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7D" w:rsidRDefault="006C507D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</w:p>
    <w:p w:rsidR="006C507D" w:rsidRDefault="006C507D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3348FB" w:rsidRPr="001C57A0" w:rsidRDefault="008C28DC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3348FB" w:rsidRPr="001C57A0" w:rsidRDefault="008C28DC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3348FB" w:rsidRPr="001C57A0" w:rsidRDefault="008C28DC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3348FB" w:rsidRPr="001C57A0" w:rsidRDefault="008C28DC" w:rsidP="00636106">
      <w:pPr>
        <w:pStyle w:val="NoSpacing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3348FB" w:rsidRPr="001C57A0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3348FB" w:rsidRPr="001C502E" w:rsidRDefault="003348FB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8C28DC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06-2/</w:t>
      </w:r>
      <w:r w:rsidR="001C502E">
        <w:rPr>
          <w:rFonts w:ascii="Times New Roman" w:hAnsi="Times New Roman" w:cs="Times New Roman"/>
          <w:sz w:val="24"/>
          <w:szCs w:val="24"/>
        </w:rPr>
        <w:t>95-24</w:t>
      </w:r>
    </w:p>
    <w:p w:rsidR="003348FB" w:rsidRPr="001C57A0" w:rsidRDefault="001C502E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</w:rPr>
        <w:t>06</w:t>
      </w:r>
      <w:r w:rsidR="003348FB" w:rsidRPr="001C57A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proofErr w:type="gramStart"/>
      <w:r w:rsidR="008C28DC">
        <w:rPr>
          <w:rFonts w:ascii="Times New Roman" w:eastAsia="Calibri" w:hAnsi="Times New Roman" w:cs="Times New Roman"/>
          <w:sz w:val="24"/>
          <w:szCs w:val="24"/>
          <w:lang w:val="sr-Cyrl-RS"/>
        </w:rPr>
        <w:t>avgust</w:t>
      </w:r>
      <w:proofErr w:type="gramEnd"/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20</w:t>
      </w:r>
      <w:r w:rsidR="003348FB" w:rsidRPr="001C57A0">
        <w:rPr>
          <w:rFonts w:ascii="Times New Roman" w:eastAsia="Calibri" w:hAnsi="Times New Roman" w:cs="Times New Roman"/>
          <w:sz w:val="24"/>
          <w:szCs w:val="24"/>
        </w:rPr>
        <w:t>2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8C28DC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3348FB" w:rsidRPr="001C57A0" w:rsidRDefault="008C28DC" w:rsidP="006361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3348FB" w:rsidRPr="001C57A0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3348FB" w:rsidRPr="001C57A0" w:rsidRDefault="008C28DC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3348FB" w:rsidRPr="001C57A0" w:rsidRDefault="008C28DC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PETE</w:t>
      </w:r>
      <w:r w:rsidR="003348FB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3348FB" w:rsidRPr="001C57A0" w:rsidRDefault="008C28DC" w:rsidP="006361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C502E">
        <w:rPr>
          <w:rFonts w:ascii="Times New Roman" w:hAnsi="Times New Roman" w:cs="Times New Roman"/>
          <w:sz w:val="24"/>
          <w:szCs w:val="24"/>
          <w:lang w:val="sr-Cyrl-RS"/>
        </w:rPr>
        <w:t>05</w:t>
      </w:r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AVGUSTA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3348FB" w:rsidRPr="001C57A0">
        <w:rPr>
          <w:rFonts w:ascii="Times New Roman" w:hAnsi="Times New Roman" w:cs="Times New Roman"/>
          <w:sz w:val="24"/>
          <w:szCs w:val="24"/>
        </w:rPr>
        <w:t>4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3348FB" w:rsidRPr="001C57A0" w:rsidRDefault="008C28DC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944BF2" w:rsidRPr="001C57A0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3348FB" w:rsidRPr="001C57A0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348FB" w:rsidRPr="001C57A0">
        <w:rPr>
          <w:rFonts w:ascii="Times New Roman" w:hAnsi="Times New Roman" w:cs="Times New Roman"/>
          <w:sz w:val="24"/>
          <w:szCs w:val="24"/>
        </w:rPr>
        <w:t>0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3348FB" w:rsidRPr="001C57A0" w:rsidRDefault="008C28DC" w:rsidP="006361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3348FB" w:rsidRPr="001C57A0" w:rsidRDefault="008C28DC" w:rsidP="0063610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3348FB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3348FB" w:rsidRPr="001C5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3348FB" w:rsidRPr="001C502E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348FB" w:rsidRPr="001C502E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Dragan</w:t>
      </w:r>
      <w:r w:rsidR="001C502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Jovanović</w:t>
      </w:r>
      <w:r w:rsidR="001C50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Dejan</w:t>
      </w:r>
      <w:r w:rsidR="00836D3A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Bulatović</w:t>
      </w:r>
      <w:r w:rsidR="00836D3A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836D3A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3348FB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Milija</w:t>
      </w:r>
      <w:r w:rsidR="001C57A0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Miletić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3348FB" w:rsidRPr="001C502E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Miroslav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Aleksić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Zoran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Sandić</w:t>
      </w:r>
      <w:r w:rsidR="00060FDB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6449A2" w:rsidRDefault="008C28DC" w:rsidP="00636106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3348FB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su</w:t>
      </w:r>
      <w:r w:rsidR="003348FB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3348FB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ci</w:t>
      </w:r>
      <w:r w:rsidR="003348FB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član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ova</w:t>
      </w:r>
      <w:r w:rsidR="003348FB" w:rsidRPr="001C57A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Odbora</w:t>
      </w:r>
      <w:proofErr w:type="spellEnd"/>
      <w:r w:rsidR="00513407">
        <w:rPr>
          <w:rFonts w:ascii="Times New Roman" w:hAnsi="Times New Roman"/>
          <w:sz w:val="24"/>
          <w:szCs w:val="24"/>
          <w:lang w:val="sr-Cyrl-RS"/>
        </w:rPr>
        <w:t>:</w:t>
      </w:r>
      <w:r w:rsidR="003348FB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Gnjidić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36D3A" w:rsidRPr="001C502E"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Žike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Gojkovića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>),</w:t>
      </w:r>
      <w:r w:rsid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Sanja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Milošević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Radoslava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Milojičića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Ivan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Karić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Dijane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Radović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/>
          <w:sz w:val="24"/>
          <w:szCs w:val="24"/>
          <w:lang w:val="sr-Cyrl-RS"/>
        </w:rPr>
        <w:t>Dragan</w:t>
      </w:r>
      <w:r w:rsidR="003348FB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Jonić</w:t>
      </w:r>
      <w:r w:rsidR="003348FB" w:rsidRPr="001C502E"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zameni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k</w:t>
      </w:r>
      <w:r w:rsidR="003348FB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Gorana</w:t>
      </w:r>
      <w:r w:rsidR="003348FB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Petkovića</w:t>
      </w:r>
      <w:r w:rsidR="003348FB" w:rsidRPr="001C502E">
        <w:rPr>
          <w:rFonts w:ascii="Times New Roman" w:hAnsi="Times New Roman"/>
          <w:sz w:val="24"/>
          <w:szCs w:val="24"/>
        </w:rPr>
        <w:t>)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Dalibor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Jekić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Dušana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Nikezića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51340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Nenad</w:t>
      </w:r>
      <w:r w:rsidR="00060FDB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Milojičić</w:t>
      </w:r>
      <w:r w:rsidR="00836D3A" w:rsidRPr="00060FDB">
        <w:rPr>
          <w:rFonts w:ascii="Times New Roman" w:hAnsi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/>
          <w:sz w:val="24"/>
          <w:szCs w:val="24"/>
          <w:lang w:val="sr-Cyrl-RS"/>
        </w:rPr>
        <w:t>zamenik</w:t>
      </w:r>
      <w:r w:rsidR="00836D3A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Miroslava</w:t>
      </w:r>
      <w:r w:rsidR="00060FDB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Aleksića</w:t>
      </w:r>
      <w:r w:rsidR="00836D3A" w:rsidRPr="00060FDB">
        <w:rPr>
          <w:rFonts w:ascii="Times New Roman" w:hAnsi="Times New Roman"/>
          <w:sz w:val="24"/>
          <w:szCs w:val="24"/>
          <w:lang w:val="sr-Cyrl-RS"/>
        </w:rPr>
        <w:t>).</w:t>
      </w:r>
      <w:r w:rsidR="00836D3A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1C57A0" w:rsidRDefault="008C28DC" w:rsidP="006449A2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/>
          <w:sz w:val="24"/>
          <w:szCs w:val="24"/>
        </w:rPr>
        <w:t>Sednici</w:t>
      </w:r>
      <w:proofErr w:type="spellEnd"/>
      <w:r w:rsidR="003348FB" w:rsidRPr="001C57A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nisu</w:t>
      </w:r>
      <w:r w:rsidR="003348FB" w:rsidRPr="001C57A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prisustvova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li</w:t>
      </w:r>
      <w:r w:rsidR="006449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6449A2" w:rsidRPr="006449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1C502E">
        <w:rPr>
          <w:rFonts w:ascii="Times New Roman" w:hAnsi="Times New Roman"/>
          <w:sz w:val="24"/>
          <w:szCs w:val="24"/>
          <w:lang w:val="sr-Latn-RS"/>
        </w:rPr>
        <w:t>:</w:t>
      </w:r>
      <w:r w:rsidR="006449A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prof</w:t>
      </w:r>
      <w:r w:rsidR="006449A2" w:rsidRPr="001C502E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6449A2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Branimir</w:t>
      </w:r>
      <w:r w:rsidR="00836D3A" w:rsidRPr="001C502E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Nestorović</w:t>
      </w:r>
      <w:r w:rsid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dr</w:t>
      </w:r>
      <w:r w:rsidR="006449A2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Ana</w:t>
      </w:r>
      <w:r w:rsidR="006449A2" w:rsidRPr="00060FD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Oreg</w:t>
      </w:r>
      <w:r w:rsidR="006449A2" w:rsidRPr="00B00D6D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kao</w:t>
      </w:r>
      <w:r w:rsidR="006449A2" w:rsidRPr="00B00D6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 w:rsidR="006449A2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njihovi</w:t>
      </w:r>
      <w:r w:rsidR="006449A2" w:rsidRPr="00B00D6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zamenici</w:t>
      </w:r>
      <w:r w:rsidR="006449A2" w:rsidRPr="00B00D6D">
        <w:rPr>
          <w:rFonts w:ascii="Times New Roman" w:hAnsi="Times New Roman"/>
          <w:sz w:val="24"/>
          <w:szCs w:val="24"/>
          <w:lang w:val="sr-Cyrl-CS"/>
        </w:rPr>
        <w:t>.</w:t>
      </w:r>
    </w:p>
    <w:p w:rsidR="001B377D" w:rsidRDefault="008C28DC" w:rsidP="001B377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3348FB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Livija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Pavićević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Anja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pomočnik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Neđić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Teodora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Bogićević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investicije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poljoprivredi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Saša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Stamatović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Nebojša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Milosavljević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Adamović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Grbić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Božić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nacionalne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referentne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laboratorije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Slobodan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Nikolovski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Živko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Matijević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Helga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Stojanović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Jasmina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Miljković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IPARD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Gligorije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Veselinović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1B377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653B5" w:rsidRPr="00C653B5" w:rsidRDefault="008C28DC" w:rsidP="00C653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Predsednik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predložio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spajanje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rasprave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sednice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Odbor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je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većinom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glasova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(1</w:t>
      </w:r>
      <w:r w:rsidR="00DF6ADD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za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F6ADD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1B37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uzdržan</w:t>
      </w:r>
      <w:r w:rsidR="001B377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DF6ADD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nije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glasao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)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prihvatio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ovaj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predlog</w:t>
      </w:r>
      <w:r w:rsidR="00C653B5" w:rsidRPr="00C653B5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3348FB" w:rsidRPr="003650F1" w:rsidRDefault="008C28DC" w:rsidP="003650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potom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zatražio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izjasne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celokupnom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te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C653B5" w:rsidRPr="00C653B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3348FB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3348FB" w:rsidRPr="003650F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3650F1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>12</w:t>
      </w:r>
      <w:r w:rsidR="00ED0FF3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348FB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ED0FF3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650F1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3348FB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uzdržana</w:t>
      </w:r>
      <w:r w:rsidR="003650F1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3650F1" w:rsidRPr="003650F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3348FB" w:rsidRPr="003650F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3348FB" w:rsidRPr="00365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3348FB" w:rsidRPr="003650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973EB" w:rsidRDefault="007973EB" w:rsidP="00D45A9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5396C" w:rsidRDefault="00C5396C" w:rsidP="00D45A9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507D" w:rsidRDefault="006C507D" w:rsidP="00D45A9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507D" w:rsidRPr="001C57A0" w:rsidRDefault="006C507D" w:rsidP="00D45A95">
      <w:pPr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44BF2" w:rsidRPr="001C57A0" w:rsidRDefault="008C28DC" w:rsidP="00D45A9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D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944BF2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F97665" w:rsidRPr="00F97665" w:rsidRDefault="008C28DC" w:rsidP="00F976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Predloga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zakona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potvrđivanju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Memoranduma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Kube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koji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podnela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011-1813/24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25. </w:t>
      </w:r>
      <w:r>
        <w:rPr>
          <w:rFonts w:ascii="Times New Roman" w:hAnsi="Times New Roman" w:cs="Times New Roman"/>
          <w:sz w:val="24"/>
          <w:szCs w:val="24"/>
          <w:lang w:val="sr-Cyrl-CS"/>
        </w:rPr>
        <w:t>jula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>);</w:t>
      </w:r>
    </w:p>
    <w:p w:rsidR="00F97665" w:rsidRPr="00F97665" w:rsidRDefault="008C28DC" w:rsidP="00F976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02-1087/23-5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02-1087/23-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>7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avgusta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F97665" w:rsidRPr="00F97665" w:rsidRDefault="008C28DC" w:rsidP="00F9766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CS"/>
        </w:rPr>
        <w:t>marta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02-1247/24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>(</w:t>
      </w:r>
      <w:r>
        <w:rPr>
          <w:rFonts w:ascii="Times New Roman" w:hAnsi="Times New Roman" w:cs="Times New Roman"/>
          <w:sz w:val="24"/>
          <w:szCs w:val="24"/>
          <w:lang w:val="sr-Cyrl-CS"/>
        </w:rPr>
        <w:t>broj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02-1247/24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>-1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105B0">
        <w:rPr>
          <w:rFonts w:ascii="Times New Roman" w:hAnsi="Times New Roman" w:cs="Times New Roman"/>
          <w:sz w:val="24"/>
          <w:szCs w:val="24"/>
          <w:lang w:val="sr-Cyrl-CS"/>
        </w:rPr>
        <w:t>5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avgusta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0105B0" w:rsidRPr="000105B0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F97665" w:rsidRPr="00F9766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653B5" w:rsidRDefault="00C653B5" w:rsidP="003650F1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highlight w:val="yellow"/>
          <w:lang w:val="sr-Cyrl-CS"/>
        </w:rPr>
      </w:pPr>
    </w:p>
    <w:p w:rsidR="00D45A95" w:rsidRPr="00D45A95" w:rsidRDefault="008C28DC" w:rsidP="00D45A9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Pre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početka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CS"/>
        </w:rPr>
        <w:t>rasprave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tač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kama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dnevnog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reda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usvojen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zapisni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k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četvrte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sednice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Odbora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koj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održan</w:t>
      </w:r>
      <w:proofErr w:type="spellEnd"/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a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 w:rsidR="00790D90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18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jula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2024.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godine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tekstu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u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kome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predložen</w:t>
      </w:r>
      <w:proofErr w:type="spellEnd"/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.</w:t>
      </w:r>
      <w:r w:rsidR="00D45A95" w:rsidRPr="00504CC4">
        <w:rPr>
          <w:rFonts w:ascii="Times New Roman" w:eastAsia="Calibri" w:hAnsi="Times New Roman" w:cs="Times New Roman"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usvojen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D45A95" w:rsidRPr="00504CC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D45A95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(1</w:t>
      </w:r>
      <w:r w:rsidR="00504CC4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2</w:t>
      </w:r>
      <w:r w:rsidR="00D45A95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za</w:t>
      </w:r>
      <w:r w:rsidR="00D45A95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1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uzdržan</w:t>
      </w:r>
      <w:r w:rsidR="00504CC4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, 2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nije</w:t>
      </w:r>
      <w:r w:rsidR="00504CC4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glasalo</w:t>
      </w:r>
      <w:r w:rsidR="00D45A95" w:rsidRPr="00504CC4">
        <w:rPr>
          <w:rFonts w:ascii="Times New Roman" w:eastAsia="Calibri" w:hAnsi="Times New Roman" w:cs="Times New Roman"/>
          <w:bCs/>
          <w:sz w:val="24"/>
          <w:szCs w:val="24"/>
          <w:lang w:val="sr-Cyrl-RS"/>
        </w:rPr>
        <w:t>).</w:t>
      </w:r>
    </w:p>
    <w:p w:rsidR="006B2317" w:rsidRDefault="006B2317" w:rsidP="00D45A9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16783" w:rsidRPr="00916783" w:rsidRDefault="008C28DC" w:rsidP="009167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do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treća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-</w:t>
      </w:r>
      <w:r w:rsidR="0062094B" w:rsidRP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Razmatranje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Predloga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zakona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potvrđivanju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Memoranduma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između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Vlade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Republike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Srbije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i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Vlade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Republike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Kube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saradnji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u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oblasti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poljoprivrede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koji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je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podnela</w:t>
      </w:r>
      <w:r w:rsidR="0062094B" w:rsidRP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Vlada</w:t>
      </w:r>
      <w:r w:rsidR="0062094B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oktobra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CS"/>
        </w:rPr>
        <w:t>decembra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2023.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2776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period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CS"/>
        </w:rPr>
        <w:t>januara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CS"/>
        </w:rPr>
        <w:t>marta</w:t>
      </w:r>
      <w:r w:rsidR="0062094B" w:rsidRPr="00F97665">
        <w:rPr>
          <w:rFonts w:ascii="Times New Roman" w:hAnsi="Times New Roman" w:cs="Times New Roman"/>
          <w:sz w:val="24"/>
          <w:szCs w:val="24"/>
          <w:lang w:val="sr-Cyrl-CS"/>
        </w:rPr>
        <w:t xml:space="preserve"> 2024.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2776D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62094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46EF4" w:rsidRDefault="008C28DC" w:rsidP="00E46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670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670D6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Martinović</w:t>
      </w:r>
      <w:r w:rsidR="00670D6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ministar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poljoprivrede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šumarstva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vodoprivrede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4F075E" w:rsidRPr="001C57A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C42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C42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početku</w:t>
      </w:r>
      <w:r w:rsidR="00C42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izlaganja</w:t>
      </w:r>
      <w:r w:rsidR="00C42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naglasio</w:t>
      </w:r>
      <w:r w:rsidR="00C4253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značaj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potpisivanja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Memoranduma</w:t>
      </w:r>
      <w:r w:rsidR="009046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Vlade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Kube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saradnji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daljem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tekstu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Memorandum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9046BD" w:rsidRP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cilju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unapređenja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bilateralne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ove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Istakao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stupanjem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snagu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Memoranduma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osnažuje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proširuje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saradnja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9046B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dve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naše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zemlje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to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>
        <w:rPr>
          <w:rFonts w:ascii="Times New Roman" w:hAnsi="Times New Roman" w:cs="Times New Roman"/>
          <w:sz w:val="24"/>
          <w:szCs w:val="24"/>
          <w:lang w:val="sr-Cyrl-CS"/>
        </w:rPr>
        <w:t>m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oblastima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razmene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naučnih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tehničkih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dostignuća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naučnim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istraživanjima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sprovođenju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istraživačkih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uvođenju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modernih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tehnologija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podsticaja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zajedničkih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podsticanja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između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preduzeća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povezanih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veterinarske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fitosanitarne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koja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odnosi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zdravlje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dobrobit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uzgoja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životinja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zdravlja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zaštitu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bilja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uključujući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seme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drugi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sadni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materijal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saradnja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biotehnologije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organske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akvakulture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razvoja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politike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kvaliteta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oblasti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E46EF4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Takođe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istako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značaj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Memoranduma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poljoprivredno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>prehrambeni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sektor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Republike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Srbije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uticaj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istog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izvoz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prozvoda</w:t>
      </w:r>
      <w:r w:rsidR="00B953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transfer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znanja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tehnologija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većeg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generisanja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profita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kao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veće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zastupljenosti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srpskih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agrokompanija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regionima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Srednje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Amerike</w:t>
      </w:r>
      <w:r w:rsidR="00B01C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916783" w:rsidRPr="00E46EF4" w:rsidRDefault="00916783" w:rsidP="00E46E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16783" w:rsidRPr="00E841FB" w:rsidRDefault="008C28DC" w:rsidP="00F17FD9">
      <w:pPr>
        <w:spacing w:after="100" w:afterAutospacing="1" w:line="240" w:lineRule="auto"/>
        <w:ind w:firstLine="720"/>
        <w:jc w:val="both"/>
        <w:rPr>
          <w:rStyle w:val="FontStyle12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E841FB" w:rsidRPr="00E841FB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592F3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Dejan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Bulatović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Milija</w:t>
      </w:r>
      <w:r w:rsidR="00592F30" w:rsidRPr="00E841FB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Miletić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Matić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Veroljub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Jonić</w:t>
      </w:r>
      <w:r w:rsidR="00487E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1D2BD5" w:rsidRPr="001D2BD5" w:rsidRDefault="008C28DC" w:rsidP="001D2BD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Odbor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je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većinom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glasova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(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softHyphen/>
        <w:t xml:space="preserve"> 11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za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, </w:t>
      </w:r>
      <w:r w:rsid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1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uzdržan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, </w:t>
      </w:r>
      <w:r w:rsid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1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protiv</w:t>
      </w:r>
      <w:r w:rsid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, 2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nije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glasalo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CS" w:eastAsia="en-GB"/>
        </w:rPr>
        <w:t>)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osnovu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člana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156.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stav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3.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Poslovnika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Narodne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skupštine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odlučio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da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podnese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Narodnoj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skupštini</w:t>
      </w:r>
      <w:r w:rsidR="001D2BD5" w:rsidRPr="001D2BD5"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 w:eastAsia="en-GB"/>
        </w:rPr>
        <w:t>sledeći</w:t>
      </w:r>
    </w:p>
    <w:p w:rsidR="001D2BD5" w:rsidRPr="001D2BD5" w:rsidRDefault="001D2BD5" w:rsidP="00807F4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 w:eastAsia="en-GB"/>
        </w:rPr>
      </w:pPr>
    </w:p>
    <w:p w:rsidR="001D2BD5" w:rsidRPr="001D2BD5" w:rsidRDefault="008C28DC" w:rsidP="001D2B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v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š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</w:t>
      </w:r>
    </w:p>
    <w:p w:rsidR="001D2BD5" w:rsidRPr="001D2BD5" w:rsidRDefault="001D2BD5" w:rsidP="001D2BD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</w:p>
    <w:p w:rsidR="001D2BD5" w:rsidRPr="001D2BD5" w:rsidRDefault="008C28DC" w:rsidP="001D2BD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skladu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članom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155.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predloži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Narodnoj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skupštini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Predlog</w:t>
      </w:r>
      <w:proofErr w:type="spellEnd"/>
      <w:r w:rsidR="001D2BD5" w:rsidRPr="001D2B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zakona</w:t>
      </w:r>
      <w:proofErr w:type="spellEnd"/>
      <w:r w:rsidR="001D2BD5" w:rsidRPr="001D2B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potvrđivanju</w:t>
      </w:r>
      <w:proofErr w:type="spellEnd"/>
      <w:r w:rsidR="001D2BD5" w:rsidRPr="001D2BD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Memoranduma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između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lastRenderedPageBreak/>
        <w:t>Vlade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Republike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Srbije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i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Vlade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Republike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Kube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o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saradnji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u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oblasti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poljoprivrede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koji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je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podnela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Vlada</w:t>
      </w:r>
      <w:r w:rsidR="00E46339" w:rsidRPr="00E46339">
        <w:rPr>
          <w:rFonts w:ascii="Times New Roman" w:eastAsia="Times New Roman" w:hAnsi="Times New Roman" w:cs="Times New Roman"/>
          <w:kern w:val="24"/>
          <w:sz w:val="24"/>
          <w:szCs w:val="24"/>
          <w:lang w:val="sr-Cyrl-CS"/>
        </w:rPr>
        <w:t>.</w:t>
      </w:r>
    </w:p>
    <w:p w:rsidR="00AE0A94" w:rsidRDefault="008C28DC" w:rsidP="0091678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izvestioca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sednici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određen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Marijan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Rističević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  <w:r w:rsidR="001D2BD5" w:rsidRPr="001D2BD5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.</w:t>
      </w:r>
    </w:p>
    <w:p w:rsidR="00916783" w:rsidRPr="00916783" w:rsidRDefault="00916783" w:rsidP="00916783">
      <w:pPr>
        <w:spacing w:after="0"/>
        <w:ind w:firstLine="720"/>
        <w:jc w:val="both"/>
        <w:rPr>
          <w:rStyle w:val="FontStyle12"/>
          <w:rFonts w:eastAsia="Times New Roman"/>
          <w:color w:val="auto"/>
          <w:sz w:val="24"/>
          <w:szCs w:val="24"/>
          <w:lang w:val="sr-Cyrl-CS" w:eastAsia="en-GB"/>
        </w:rPr>
      </w:pPr>
    </w:p>
    <w:p w:rsidR="00773C45" w:rsidRPr="001C57A0" w:rsidRDefault="008C28DC" w:rsidP="00773C45">
      <w:pPr>
        <w:spacing w:after="100" w:afterAutospacing="1" w:line="240" w:lineRule="auto"/>
        <w:ind w:firstLine="720"/>
        <w:jc w:val="both"/>
        <w:rPr>
          <w:rStyle w:val="FontStyle12"/>
          <w:sz w:val="24"/>
          <w:szCs w:val="24"/>
          <w:lang w:val="sr-Cyrl-CS" w:eastAsia="sr-Cyrl-CS"/>
        </w:rPr>
      </w:pPr>
      <w:r>
        <w:rPr>
          <w:rStyle w:val="FontStyle12"/>
          <w:sz w:val="24"/>
          <w:szCs w:val="24"/>
          <w:lang w:val="sr-Cyrl-CS" w:eastAsia="sr-Cyrl-CS"/>
        </w:rPr>
        <w:t>Odbor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većinom</w:t>
      </w:r>
      <w:r w:rsidR="00E841FB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glasova</w:t>
      </w:r>
      <w:r w:rsidR="00E841FB">
        <w:rPr>
          <w:rStyle w:val="FontStyle12"/>
          <w:sz w:val="24"/>
          <w:szCs w:val="24"/>
          <w:lang w:val="sr-Cyrl-CS" w:eastAsia="sr-Cyrl-CS"/>
        </w:rPr>
        <w:t xml:space="preserve"> 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>(</w:t>
      </w:r>
      <w:r w:rsidR="00AE0A94">
        <w:rPr>
          <w:rStyle w:val="FontStyle12"/>
          <w:sz w:val="24"/>
          <w:szCs w:val="24"/>
          <w:lang w:val="sr-Cyrl-CS" w:eastAsia="sr-Cyrl-CS"/>
        </w:rPr>
        <w:softHyphen/>
      </w:r>
      <w:r w:rsidR="00AE0A94">
        <w:rPr>
          <w:rStyle w:val="FontStyle12"/>
          <w:sz w:val="24"/>
          <w:szCs w:val="24"/>
          <w:lang w:val="sr-Cyrl-CS" w:eastAsia="sr-Cyrl-CS"/>
        </w:rPr>
        <w:softHyphen/>
      </w:r>
      <w:r w:rsidR="00AE0A94">
        <w:rPr>
          <w:rStyle w:val="FontStyle12"/>
          <w:sz w:val="24"/>
          <w:szCs w:val="24"/>
          <w:lang w:val="sr-Cyrl-CS" w:eastAsia="sr-Cyrl-CS"/>
        </w:rPr>
        <w:softHyphen/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11 </w:t>
      </w:r>
      <w:r>
        <w:rPr>
          <w:rStyle w:val="FontStyle12"/>
          <w:sz w:val="24"/>
          <w:szCs w:val="24"/>
          <w:lang w:val="sr-Cyrl-CS" w:eastAsia="sr-Cyrl-CS"/>
        </w:rPr>
        <w:t>za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, </w:t>
      </w:r>
      <w:r w:rsidR="00AE0A94">
        <w:rPr>
          <w:rStyle w:val="FontStyle12"/>
          <w:sz w:val="24"/>
          <w:szCs w:val="24"/>
          <w:lang w:val="sr-Cyrl-CS" w:eastAsia="sr-Cyrl-CS"/>
        </w:rPr>
        <w:t>3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uzdržana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, 1 </w:t>
      </w:r>
      <w:r>
        <w:rPr>
          <w:rStyle w:val="FontStyle12"/>
          <w:sz w:val="24"/>
          <w:szCs w:val="24"/>
          <w:lang w:val="sr-Cyrl-CS" w:eastAsia="sr-Cyrl-CS"/>
        </w:rPr>
        <w:t>nije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glasao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), </w:t>
      </w:r>
      <w:r>
        <w:rPr>
          <w:rStyle w:val="FontStyle12"/>
          <w:sz w:val="24"/>
          <w:szCs w:val="24"/>
          <w:lang w:val="sr-Cyrl-CS" w:eastAsia="sr-Cyrl-CS"/>
        </w:rPr>
        <w:t>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osnovu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229. </w:t>
      </w:r>
      <w:r>
        <w:rPr>
          <w:rStyle w:val="FontStyle12"/>
          <w:sz w:val="24"/>
          <w:szCs w:val="24"/>
          <w:lang w:val="sr-Cyrl-CS" w:eastAsia="sr-Cyrl-CS"/>
        </w:rPr>
        <w:t>stav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4.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zaključio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podnese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Narodnoj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skupštini</w:t>
      </w:r>
      <w:r w:rsidR="00773C45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sledeći</w:t>
      </w:r>
    </w:p>
    <w:p w:rsidR="00E841FB" w:rsidRPr="00E841FB" w:rsidRDefault="008C28DC" w:rsidP="00E841F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I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z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š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E841FB" w:rsidRPr="00E841F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j</w:t>
      </w:r>
    </w:p>
    <w:p w:rsidR="00C43189" w:rsidRPr="001C57A0" w:rsidRDefault="00C43189" w:rsidP="00636106">
      <w:pPr>
        <w:pStyle w:val="Style4"/>
        <w:widowControl/>
        <w:spacing w:line="240" w:lineRule="auto"/>
        <w:ind w:firstLine="694"/>
        <w:jc w:val="both"/>
        <w:rPr>
          <w:lang w:val="sr-Cyrl-RS"/>
        </w:rPr>
      </w:pPr>
    </w:p>
    <w:p w:rsidR="00C43189" w:rsidRPr="001C57A0" w:rsidRDefault="008C28DC" w:rsidP="00636106">
      <w:pPr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Style w:val="FontStyle12"/>
          <w:sz w:val="24"/>
          <w:szCs w:val="24"/>
          <w:lang w:val="sr-Cyrl-CS" w:eastAsia="sr-Cyrl-CS"/>
        </w:rPr>
        <w:t>Saglasno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članu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 w:rsidR="00C43189" w:rsidRPr="001C57A0">
        <w:rPr>
          <w:rStyle w:val="FontStyle13"/>
          <w:sz w:val="24"/>
          <w:szCs w:val="24"/>
          <w:lang w:val="sr-Cyrl-CS" w:eastAsia="sr-Cyrl-CS"/>
        </w:rPr>
        <w:t xml:space="preserve">229. </w:t>
      </w:r>
      <w:r>
        <w:rPr>
          <w:rStyle w:val="FontStyle12"/>
          <w:sz w:val="24"/>
          <w:szCs w:val="24"/>
          <w:lang w:val="sr-Cyrl-CS" w:eastAsia="sr-Cyrl-CS"/>
        </w:rPr>
        <w:t>Poslovnika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Narodne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skupštine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Odbor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C43189"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poljoprivredu</w:t>
      </w:r>
      <w:proofErr w:type="spellEnd"/>
      <w:r w:rsidR="00C43189" w:rsidRPr="001C5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šumarstvo</w:t>
      </w:r>
      <w:proofErr w:type="spellEnd"/>
      <w:r w:rsidR="00C43189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43189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vodoprivredu</w:t>
      </w:r>
      <w:proofErr w:type="spellEnd"/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razmotrio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je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Informaciju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poljoprivrede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šumarstva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i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>vodoprivrede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za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period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od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1.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oktobra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do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3</w:t>
      </w:r>
      <w:r w:rsidR="00AE0A94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1</w:t>
      </w:r>
      <w:r w:rsidR="00C43189" w:rsidRPr="001C57A0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decembra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202</w:t>
      </w:r>
      <w:r w:rsidR="00C43189" w:rsidRPr="001C57A0">
        <w:rPr>
          <w:rStyle w:val="FontStyle12"/>
          <w:sz w:val="24"/>
          <w:szCs w:val="24"/>
          <w:lang w:val="sr-Cyrl-RS" w:eastAsia="sr-Cyrl-CS"/>
        </w:rPr>
        <w:t>3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. </w:t>
      </w:r>
      <w:r>
        <w:rPr>
          <w:rStyle w:val="FontStyle12"/>
          <w:sz w:val="24"/>
          <w:szCs w:val="24"/>
          <w:lang w:val="sr-Cyrl-CS" w:eastAsia="sr-Cyrl-CS"/>
        </w:rPr>
        <w:t>godine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dopune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iste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AE0A94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odlučio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da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j</w:t>
      </w:r>
      <w:r w:rsidR="00C43189" w:rsidRPr="001C57A0">
        <w:rPr>
          <w:rStyle w:val="FontStyle12"/>
          <w:sz w:val="24"/>
          <w:szCs w:val="24"/>
          <w:lang w:eastAsia="sr-Cyrl-CS"/>
        </w:rPr>
        <w:t xml:space="preserve">e </w:t>
      </w:r>
      <w:r>
        <w:rPr>
          <w:rStyle w:val="FontStyle12"/>
          <w:sz w:val="24"/>
          <w:szCs w:val="24"/>
          <w:lang w:val="sr-Cyrl-CS" w:eastAsia="sr-Cyrl-CS"/>
        </w:rPr>
        <w:t>prihvati</w:t>
      </w:r>
      <w:r w:rsidR="00C43189" w:rsidRPr="001C57A0">
        <w:rPr>
          <w:rStyle w:val="FontStyle12"/>
          <w:sz w:val="24"/>
          <w:szCs w:val="24"/>
          <w:lang w:val="sr-Cyrl-CS" w:eastAsia="sr-Cyrl-CS"/>
        </w:rPr>
        <w:t>.</w:t>
      </w:r>
    </w:p>
    <w:p w:rsidR="007B1E64" w:rsidRPr="00AE0A94" w:rsidRDefault="007B1E64" w:rsidP="00AE0A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0A94" w:rsidRPr="00AE0A94" w:rsidRDefault="008C28DC" w:rsidP="00AE0A94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softHyphen/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softHyphen/>
        <w:t xml:space="preserve"> </w:t>
      </w:r>
      <w:r w:rsidR="00AE0A94">
        <w:rPr>
          <w:rFonts w:ascii="Times New Roman" w:hAnsi="Times New Roman" w:cs="Times New Roman"/>
          <w:sz w:val="24"/>
          <w:szCs w:val="24"/>
          <w:lang w:val="sr-Cyrl-CS"/>
        </w:rPr>
        <w:t xml:space="preserve">11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AE0A94">
        <w:rPr>
          <w:rFonts w:ascii="Times New Roman" w:hAnsi="Times New Roman" w:cs="Times New Roman"/>
          <w:sz w:val="24"/>
          <w:szCs w:val="24"/>
          <w:lang w:val="sr-Cyrl-CS"/>
        </w:rPr>
        <w:t>1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uzdržan</w:t>
      </w:r>
      <w:r w:rsidR="00AE0A94">
        <w:rPr>
          <w:rFonts w:ascii="Times New Roman" w:hAnsi="Times New Roman" w:cs="Times New Roman"/>
          <w:sz w:val="24"/>
          <w:szCs w:val="24"/>
          <w:lang w:val="sr-Cyrl-C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CS"/>
        </w:rPr>
        <w:t>protiv</w:t>
      </w:r>
      <w:r w:rsidR="00AE0A94">
        <w:rPr>
          <w:rFonts w:ascii="Times New Roman" w:hAnsi="Times New Roman" w:cs="Times New Roman"/>
          <w:sz w:val="24"/>
          <w:szCs w:val="24"/>
          <w:lang w:val="sr-Cyrl-CS"/>
        </w:rPr>
        <w:t xml:space="preserve">, 2 </w:t>
      </w:r>
      <w:r>
        <w:rPr>
          <w:rFonts w:ascii="Times New Roman" w:hAnsi="Times New Roman" w:cs="Times New Roman"/>
          <w:sz w:val="24"/>
          <w:szCs w:val="24"/>
          <w:lang w:val="sr-Cyrl-CS"/>
        </w:rPr>
        <w:t>nije</w:t>
      </w:r>
      <w:r w:rsid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glasalo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zaključio</w:t>
      </w:r>
      <w:proofErr w:type="spellEnd"/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AE0A94" w:rsidRPr="00AE0A94" w:rsidRDefault="008C28DC" w:rsidP="00AE0A9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AE0A94" w:rsidRPr="00AE0A94" w:rsidRDefault="00AE0A94" w:rsidP="00AE0A9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E0A94" w:rsidRDefault="008C28DC" w:rsidP="00AE0A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Saglasno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članu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poljoprivredu</w:t>
      </w:r>
      <w:proofErr w:type="spellEnd"/>
      <w:r w:rsidR="00AE0A94" w:rsidRPr="00AE0A9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šumarstvo</w:t>
      </w:r>
      <w:proofErr w:type="spellEnd"/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E0A94" w:rsidRPr="00AE0A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vodoprivredu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razmotrio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Informaciju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radu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AE0A94" w:rsidRPr="00AE0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AE0A94" w:rsidRPr="00AE0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AE0A94" w:rsidRPr="00AE0A94">
        <w:rPr>
          <w:rFonts w:ascii="Times New Roman" w:hAnsi="Times New Roman" w:cs="Times New Roman"/>
          <w:sz w:val="24"/>
          <w:szCs w:val="24"/>
          <w:lang w:val="sr-Cyrl-RS"/>
        </w:rPr>
        <w:t xml:space="preserve"> 1.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AE0A94" w:rsidRPr="00AE0A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AE0A94" w:rsidRPr="00AE0A94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7B1E6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dopune</w:t>
      </w:r>
      <w:r w:rsidR="007B1E6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iste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odlučio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</w:t>
      </w:r>
      <w:r w:rsidR="00AE0A94" w:rsidRPr="00AE0A94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  <w:lang w:val="sr-Cyrl-CS"/>
        </w:rPr>
        <w:t>prihvati</w:t>
      </w:r>
      <w:r w:rsidR="00AE0A94" w:rsidRPr="00AE0A9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C507D" w:rsidRPr="00AE0A94" w:rsidRDefault="006C507D" w:rsidP="00AE0A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E0A94" w:rsidRPr="001C57A0" w:rsidRDefault="00AE0A94" w:rsidP="006361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348FB" w:rsidRPr="001C57A0" w:rsidRDefault="008C28DC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1</w:t>
      </w:r>
      <w:r w:rsidR="007B1E64">
        <w:rPr>
          <w:rFonts w:ascii="Times New Roman" w:hAnsi="Times New Roman" w:cs="Times New Roman"/>
          <w:sz w:val="24"/>
          <w:szCs w:val="24"/>
          <w:lang w:val="sr-Cyrl-RS"/>
        </w:rPr>
        <w:t>1</w:t>
      </w:r>
      <w:proofErr w:type="gramStart"/>
      <w:r w:rsidR="003348FB" w:rsidRPr="001C57A0">
        <w:rPr>
          <w:rFonts w:ascii="Times New Roman" w:hAnsi="Times New Roman" w:cs="Times New Roman"/>
          <w:sz w:val="24"/>
          <w:szCs w:val="24"/>
        </w:rPr>
        <w:t>,</w:t>
      </w:r>
      <w:r w:rsidR="00916783">
        <w:rPr>
          <w:rFonts w:ascii="Times New Roman" w:hAnsi="Times New Roman" w:cs="Times New Roman"/>
          <w:sz w:val="24"/>
          <w:szCs w:val="24"/>
          <w:lang w:val="sr-Cyrl-RS"/>
        </w:rPr>
        <w:t>40</w:t>
      </w:r>
      <w:proofErr w:type="gramEnd"/>
      <w:r w:rsidR="00BA26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348FB" w:rsidRPr="001C57A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</w:p>
    <w:p w:rsidR="003348FB" w:rsidRPr="001C57A0" w:rsidRDefault="003348FB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07F4B" w:rsidRDefault="008C28DC" w:rsidP="00807F4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3348FB" w:rsidRPr="001C57A0">
        <w:rPr>
          <w:rFonts w:ascii="Times New Roman" w:hAnsi="Times New Roman" w:cs="Times New Roman"/>
          <w:sz w:val="24"/>
          <w:szCs w:val="24"/>
        </w:rPr>
        <w:t>.</w:t>
      </w:r>
    </w:p>
    <w:p w:rsidR="006C507D" w:rsidRPr="001C57A0" w:rsidRDefault="006C507D" w:rsidP="00807F4B">
      <w:pPr>
        <w:tabs>
          <w:tab w:val="left" w:pos="141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841FB" w:rsidRPr="001C57A0" w:rsidRDefault="00E841FB" w:rsidP="0080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3348FB" w:rsidRPr="001C57A0" w:rsidRDefault="003348FB" w:rsidP="006361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E10C2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Pr="001C57A0">
        <w:rPr>
          <w:rFonts w:ascii="Times New Roman" w:hAnsi="Times New Roman" w:cs="Times New Roman"/>
          <w:sz w:val="24"/>
          <w:szCs w:val="24"/>
        </w:rPr>
        <w:t xml:space="preserve"> 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PREDSEDNIK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348FB" w:rsidRPr="001C57A0" w:rsidRDefault="003348FB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0A94" w:rsidRDefault="003348FB" w:rsidP="00807F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Danka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Jevtović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</w:t>
      </w:r>
      <w:r w:rsidRPr="001C57A0">
        <w:rPr>
          <w:rFonts w:ascii="Times New Roman" w:hAnsi="Times New Roman" w:cs="Times New Roman"/>
          <w:sz w:val="24"/>
          <w:szCs w:val="24"/>
        </w:rPr>
        <w:t xml:space="preserve">      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Pr="001C57A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C28DC"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p w:rsidR="00AE0A94" w:rsidRDefault="00AE0A94" w:rsidP="00807F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E0A94" w:rsidRDefault="00AE0A94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bookmarkEnd w:id="0"/>
    <w:p w:rsidR="00AE0A94" w:rsidRPr="001C57A0" w:rsidRDefault="00AE0A94" w:rsidP="006361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AE0A94" w:rsidRPr="001C57A0" w:rsidSect="006C507D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E0" w:rsidRDefault="004F4EE0" w:rsidP="00D45A95">
      <w:pPr>
        <w:spacing w:after="0" w:line="240" w:lineRule="auto"/>
      </w:pPr>
      <w:r>
        <w:separator/>
      </w:r>
    </w:p>
  </w:endnote>
  <w:endnote w:type="continuationSeparator" w:id="0">
    <w:p w:rsidR="004F4EE0" w:rsidRDefault="004F4EE0" w:rsidP="00D4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E0" w:rsidRDefault="004F4EE0" w:rsidP="00D45A95">
      <w:pPr>
        <w:spacing w:after="0" w:line="240" w:lineRule="auto"/>
      </w:pPr>
      <w:r>
        <w:separator/>
      </w:r>
    </w:p>
  </w:footnote>
  <w:footnote w:type="continuationSeparator" w:id="0">
    <w:p w:rsidR="004F4EE0" w:rsidRDefault="004F4EE0" w:rsidP="00D45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FB"/>
    <w:rsid w:val="000105B0"/>
    <w:rsid w:val="000432D8"/>
    <w:rsid w:val="00060FDB"/>
    <w:rsid w:val="00083338"/>
    <w:rsid w:val="0011264D"/>
    <w:rsid w:val="0011579E"/>
    <w:rsid w:val="001B377D"/>
    <w:rsid w:val="001C502E"/>
    <w:rsid w:val="001C57A0"/>
    <w:rsid w:val="001D2BD5"/>
    <w:rsid w:val="00235FE3"/>
    <w:rsid w:val="00237210"/>
    <w:rsid w:val="002776DE"/>
    <w:rsid w:val="002879F0"/>
    <w:rsid w:val="002C5A3D"/>
    <w:rsid w:val="003348FB"/>
    <w:rsid w:val="00336C39"/>
    <w:rsid w:val="003650F1"/>
    <w:rsid w:val="00386D2C"/>
    <w:rsid w:val="003D78C8"/>
    <w:rsid w:val="00434F30"/>
    <w:rsid w:val="004666F8"/>
    <w:rsid w:val="00487EA0"/>
    <w:rsid w:val="004A6791"/>
    <w:rsid w:val="004D18DE"/>
    <w:rsid w:val="004E418D"/>
    <w:rsid w:val="004F075E"/>
    <w:rsid w:val="004F4EE0"/>
    <w:rsid w:val="004F65E1"/>
    <w:rsid w:val="00504CC4"/>
    <w:rsid w:val="00513407"/>
    <w:rsid w:val="00592F30"/>
    <w:rsid w:val="005C4BE3"/>
    <w:rsid w:val="005D51BE"/>
    <w:rsid w:val="0062094B"/>
    <w:rsid w:val="00636106"/>
    <w:rsid w:val="006400E0"/>
    <w:rsid w:val="00640144"/>
    <w:rsid w:val="00643968"/>
    <w:rsid w:val="006449A2"/>
    <w:rsid w:val="00670D6E"/>
    <w:rsid w:val="006A426E"/>
    <w:rsid w:val="006B2317"/>
    <w:rsid w:val="006B7FA4"/>
    <w:rsid w:val="006C507D"/>
    <w:rsid w:val="006F1C0B"/>
    <w:rsid w:val="006F4652"/>
    <w:rsid w:val="006F7309"/>
    <w:rsid w:val="006F7F16"/>
    <w:rsid w:val="00773C45"/>
    <w:rsid w:val="00790D90"/>
    <w:rsid w:val="007973EB"/>
    <w:rsid w:val="007B1E64"/>
    <w:rsid w:val="008013D4"/>
    <w:rsid w:val="00807F4B"/>
    <w:rsid w:val="00836D3A"/>
    <w:rsid w:val="00865BC0"/>
    <w:rsid w:val="00871919"/>
    <w:rsid w:val="008C28DC"/>
    <w:rsid w:val="008E2D36"/>
    <w:rsid w:val="009046BD"/>
    <w:rsid w:val="00916783"/>
    <w:rsid w:val="00944BF2"/>
    <w:rsid w:val="00957DA3"/>
    <w:rsid w:val="0097596D"/>
    <w:rsid w:val="009933A1"/>
    <w:rsid w:val="00A3333B"/>
    <w:rsid w:val="00A444D1"/>
    <w:rsid w:val="00A83435"/>
    <w:rsid w:val="00A91BF0"/>
    <w:rsid w:val="00AD0628"/>
    <w:rsid w:val="00AE019D"/>
    <w:rsid w:val="00AE0A94"/>
    <w:rsid w:val="00B00D6D"/>
    <w:rsid w:val="00B01CC4"/>
    <w:rsid w:val="00B95306"/>
    <w:rsid w:val="00BA2648"/>
    <w:rsid w:val="00BA6697"/>
    <w:rsid w:val="00C4253E"/>
    <w:rsid w:val="00C43189"/>
    <w:rsid w:val="00C5396C"/>
    <w:rsid w:val="00C653B5"/>
    <w:rsid w:val="00D033CB"/>
    <w:rsid w:val="00D45A95"/>
    <w:rsid w:val="00D63D18"/>
    <w:rsid w:val="00DF6ADD"/>
    <w:rsid w:val="00E06C63"/>
    <w:rsid w:val="00E10094"/>
    <w:rsid w:val="00E10C20"/>
    <w:rsid w:val="00E46339"/>
    <w:rsid w:val="00E46EF4"/>
    <w:rsid w:val="00E841FB"/>
    <w:rsid w:val="00ED0FF3"/>
    <w:rsid w:val="00F17FD9"/>
    <w:rsid w:val="00F216FD"/>
    <w:rsid w:val="00F67CC3"/>
    <w:rsid w:val="00F97665"/>
    <w:rsid w:val="00FB68B1"/>
    <w:rsid w:val="00FC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paragraph" w:styleId="NoSpacing">
    <w:name w:val="No Spacing"/>
    <w:uiPriority w:val="1"/>
    <w:qFormat/>
    <w:rsid w:val="003348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3348F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43189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95"/>
  </w:style>
  <w:style w:type="paragraph" w:styleId="Footer">
    <w:name w:val="footer"/>
    <w:basedOn w:val="Normal"/>
    <w:link w:val="Foot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2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8FB"/>
    <w:pPr>
      <w:ind w:left="720"/>
      <w:contextualSpacing/>
    </w:pPr>
  </w:style>
  <w:style w:type="paragraph" w:styleId="NoSpacing">
    <w:name w:val="No Spacing"/>
    <w:uiPriority w:val="1"/>
    <w:qFormat/>
    <w:rsid w:val="003348F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3348FB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70" w:lineRule="exact"/>
      <w:ind w:firstLine="713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431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C43189"/>
    <w:rPr>
      <w:rFonts w:ascii="Times New Roman" w:hAnsi="Times New Roman" w:cs="Times New Roman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A95"/>
  </w:style>
  <w:style w:type="paragraph" w:styleId="Footer">
    <w:name w:val="footer"/>
    <w:basedOn w:val="Normal"/>
    <w:link w:val="FooterChar"/>
    <w:uiPriority w:val="99"/>
    <w:unhideWhenUsed/>
    <w:rsid w:val="00D45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2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EF55A-1FEF-4979-AB63-35E2C567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Ilić</dc:creator>
  <cp:lastModifiedBy>Zeljko Popdimitrovski</cp:lastModifiedBy>
  <cp:revision>2</cp:revision>
  <dcterms:created xsi:type="dcterms:W3CDTF">2025-01-22T14:10:00Z</dcterms:created>
  <dcterms:modified xsi:type="dcterms:W3CDTF">2025-01-22T14:10:00Z</dcterms:modified>
</cp:coreProperties>
</file>